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17365d"/>
          <w:sz w:val="50"/>
          <w:szCs w:val="50"/>
          <w:rtl w:val="0"/>
        </w:rPr>
        <w:t xml:space="preserve">ADHÉSION AS BERCK VOLLEYBALL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2f75b5"/>
          <w:sz w:val="30"/>
          <w:szCs w:val="30"/>
          <w:rtl w:val="0"/>
        </w:rPr>
        <w:t xml:space="preserve">SAISON 2026 /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i w:val="1"/>
          <w:iCs w:val="1"/>
          <w:sz w:val="21"/>
          <w:szCs w:val="21"/>
          <w:rtl w:val="0"/>
        </w:rPr>
        <w:t xml:space="preserve">Guide pratique pour prendre ou renouveler sa licence</w:t>
      </w:r>
      <w:r w:rsidDel="00000000" w:rsidR="00000000" w:rsidRPr="00000000">
        <w:rPr>
          <w:rtl w:val="0"/>
        </w:rPr>
      </w:r>
    </w:p>
    <w:tbl>
      <w:tblPr>
        <w:tblStyle w:val="Table1"/>
        <w:tblW w:w="9070.0" w:type="dxa"/>
        <w:jc w:val="center"/>
        <w:tblLayout w:type="fixed"/>
        <w:tblLook w:val="0400"/>
      </w:tblPr>
      <w:tblGrid>
        <w:gridCol w:w="4535"/>
        <w:gridCol w:w="4535"/>
        <w:tblGridChange w:id="0">
          <w:tblGrid>
            <w:gridCol w:w="4535"/>
            <w:gridCol w:w="4535"/>
          </w:tblGrid>
        </w:tblGridChange>
      </w:tblGrid>
      <w:tr>
        <w:trPr>
          <w:cantSplit w:val="0"/>
          <w:tblHeader w:val="0"/>
        </w:trPr>
        <w:tc>
          <w:tcPr>
            <w:shd w:fill="17365d" w:val="clear"/>
            <w:vAlign w:val="center"/>
          </w:tcPr>
          <w:p w:rsidR="00000000" w:rsidDel="00000000" w:rsidP="00000000" w:rsidRDefault="00000000" w:rsidRPr="00000000" w14:paraId="00000004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🌐 Plateforme licence</w:t>
              <w:br w:type="textWrapping"/>
              <w:t xml:space="preserve">my.ffvolley.org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f75b5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💻 Site du club</w:t>
              <w:br w:type="textWrapping"/>
              <w:t xml:space="preserve">asberckvolley.kalisport.com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1. S’inscrire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Pour les licenciés (joueurs et parents de licenciés mineurs). </w:t>
      </w:r>
      <w:r w:rsidDel="00000000" w:rsidR="00000000" w:rsidRPr="00000000">
        <w:rPr>
          <w:rtl w:val="0"/>
        </w:rPr>
        <w:t xml:space="preserve">La plateforme permet de prendre ou renouveler sa licence.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Créer son compte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Renseigner votre adresse e-mail et créer un mot de passe.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Créer votre profil et renseigner vos informations personnelles.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Dans l’onglet « Licence », ajouter une licence associée au profil.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Cas des mineurs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Le compte principal doit obligatoirement être créé au nom d’un parent, </w:t>
      </w:r>
      <w:r w:rsidDel="00000000" w:rsidR="00000000" w:rsidRPr="00000000">
        <w:rPr>
          <w:rtl w:val="0"/>
        </w:rPr>
        <w:t xml:space="preserve">qui rattachera ensuite le profil et la licence de son enfant. Hors section VPT, choisir systématiquement « jeunes en compétition ».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color w:val="c00000"/>
          <w:rtl w:val="0"/>
        </w:rPr>
        <w:t xml:space="preserve">⚠️ ATTENTION  </w:t>
      </w:r>
      <w:r w:rsidDel="00000000" w:rsidR="00000000" w:rsidRPr="00000000">
        <w:rPr>
          <w:b w:val="1"/>
          <w:bCs w:val="1"/>
          <w:rtl w:val="0"/>
        </w:rPr>
        <w:t xml:space="preserve">Ne pas cocher de licence outdoor.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rPr/>
      </w:pPr>
      <w:r w:rsidDel="00000000" w:rsidR="00000000" w:rsidRPr="00000000">
        <w:rPr>
          <w:rtl w:val="0"/>
        </w:rPr>
        <w:t xml:space="preserve">2. Tarifs des licences</w:t>
      </w:r>
    </w:p>
    <w:tbl>
      <w:tblPr>
        <w:tblStyle w:val="Table2"/>
        <w:tblW w:w="1031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2"/>
        <w:gridCol w:w="2062"/>
        <w:gridCol w:w="2062"/>
        <w:gridCol w:w="2062"/>
        <w:gridCol w:w="2062"/>
        <w:tblGridChange w:id="0">
          <w:tblGrid>
            <w:gridCol w:w="2062"/>
            <w:gridCol w:w="2062"/>
            <w:gridCol w:w="2062"/>
            <w:gridCol w:w="2062"/>
            <w:gridCol w:w="2062"/>
          </w:tblGrid>
        </w:tblGridChange>
      </w:tblGrid>
      <w:tr>
        <w:trPr>
          <w:cantSplit w:val="0"/>
          <w:tblHeader w:val="0"/>
        </w:trPr>
        <w:tc>
          <w:tcPr>
            <w:shd w:fill="17365d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Catégorie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Année de naissance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Instances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Cotisation club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7365d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M7 et baby volley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2020 à 2022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31 €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59 €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90 €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M9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2018 / 2019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43 €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67 €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110 €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M11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2016 / 2017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43 €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77 €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120 €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M13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2014 / 2015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43 €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87 €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130 €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M15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2012 / 2013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43 €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87 €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130 €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M18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2009 / 2010 / 2011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79 €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81 €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160 €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M21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2006 / 2007 / 2008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79 €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81 €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160 €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Senior Compétition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Né en 2005 et moins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84 €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76 €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160 €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Volley pour tous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Senior à M15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32 €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68 €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100 €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pStyle w:val="Heading1"/>
        <w:rPr/>
      </w:pPr>
      <w:r w:rsidDel="00000000" w:rsidR="00000000" w:rsidRPr="00000000">
        <w:rPr>
          <w:rtl w:val="0"/>
        </w:rPr>
        <w:t xml:space="preserve">3. Pièces à fournir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Préparer une photo d’identité</w:t>
      </w:r>
      <w:r w:rsidDel="00000000" w:rsidR="00000000" w:rsidRPr="00000000">
        <w:rPr>
          <w:rtl w:val="0"/>
        </w:rPr>
        <w:t xml:space="preserve"> ou photo type selfie.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Préparer un justificatif d’identité recto-verso. Le site sécurise automatiquement le document avec un filigrane.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1"/>
        <w:rPr/>
      </w:pPr>
      <w:r w:rsidDel="00000000" w:rsidR="00000000" w:rsidRPr="00000000">
        <w:rPr>
          <w:rtl w:val="0"/>
        </w:rPr>
        <w:t xml:space="preserve">4. Cas particuliers</w:t>
      </w:r>
    </w:p>
    <w:p w:rsidR="00000000" w:rsidDel="00000000" w:rsidP="00000000" w:rsidRDefault="00000000" w:rsidRPr="00000000" w14:paraId="00000047">
      <w:pPr>
        <w:pStyle w:val="Heading2"/>
        <w:rPr/>
      </w:pPr>
      <w:r w:rsidDel="00000000" w:rsidR="00000000" w:rsidRPr="00000000">
        <w:rPr>
          <w:rtl w:val="0"/>
        </w:rPr>
        <w:t xml:space="preserve">Simple surclassement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Un certificat médical peut être requis et consigné en cas de surclassement, à la demande du coach.</w:t>
      </w:r>
    </w:p>
    <w:p w:rsidR="00000000" w:rsidDel="00000000" w:rsidP="00000000" w:rsidRDefault="00000000" w:rsidRPr="00000000" w14:paraId="00000049">
      <w:pPr>
        <w:pStyle w:val="Heading2"/>
        <w:rPr/>
      </w:pPr>
      <w:r w:rsidDel="00000000" w:rsidR="00000000" w:rsidRPr="00000000">
        <w:rPr>
          <w:rtl w:val="0"/>
        </w:rPr>
        <w:t xml:space="preserve">Mutation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Transfert de club en intersaison à partir de la catégorie M18. Le coût de la mutation vous revient en saison 1.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Lors des renouvellements suivants, vous serez bénéficiaires d’un avoir sur demande :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Saison 2 : 50 %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Saison 3 : 30 %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Saison 4 : 20 %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rPr/>
      </w:pPr>
      <w:r w:rsidDel="00000000" w:rsidR="00000000" w:rsidRPr="00000000">
        <w:rPr>
          <w:rtl w:val="0"/>
        </w:rPr>
        <w:t xml:space="preserve">5. Payer sa licence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Le paiement de la cotisation et de la licence en 1 ou 3 fois se fait via le lien suivant :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color w:val="2f75b5"/>
          <w:u w:val="single"/>
          <w:rtl w:val="0"/>
        </w:rPr>
        <w:t xml:space="preserve">https://www.helloasso.com/associations/as-berck-volleyball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Pour les paiements ANCV ou bons CAF, cocher l’option et indiquer le montant restant à payer.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b w:val="1"/>
          <w:bCs w:val="1"/>
          <w:color w:val="c00000"/>
          <w:rtl w:val="0"/>
        </w:rPr>
        <w:t xml:space="preserve">⚠️ INSCRIPTION OBLIGATOIRE</w:t>
      </w:r>
      <w:r w:rsidDel="00000000" w:rsidR="00000000" w:rsidRPr="00000000">
        <w:rPr>
          <w:b w:val="1"/>
          <w:bCs w:val="1"/>
          <w:rtl w:val="0"/>
        </w:rPr>
        <w:t xml:space="preserve"> — Aucune inscription ne sera validée sans l’inscription sur myFFVolley et le paiement sur HelloAsso.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1"/>
        <w:rPr/>
      </w:pPr>
      <w:r w:rsidDel="00000000" w:rsidR="00000000" w:rsidRPr="00000000">
        <w:rPr>
          <w:rtl w:val="0"/>
        </w:rPr>
        <w:t xml:space="preserve">6. Contacts</w:t>
      </w:r>
    </w:p>
    <w:tbl>
      <w:tblPr>
        <w:tblStyle w:val="Table3"/>
        <w:tblW w:w="10312.0" w:type="dxa"/>
        <w:jc w:val="center"/>
        <w:tblLayout w:type="fixed"/>
        <w:tblLook w:val="0400"/>
      </w:tblPr>
      <w:tblGrid>
        <w:gridCol w:w="5156"/>
        <w:gridCol w:w="5156"/>
        <w:tblGridChange w:id="0">
          <w:tblGrid>
            <w:gridCol w:w="5156"/>
            <w:gridCol w:w="5156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sz w:val="19"/>
                <w:szCs w:val="19"/>
                <w:rtl w:val="0"/>
              </w:rPr>
              <w:t xml:space="preserve">Secrétaire du club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9"/>
                <w:szCs w:val="19"/>
                <w:rtl w:val="0"/>
              </w:rPr>
              <w:t xml:space="preserve">Thibault DELPIERRE</w:t>
              <w:br w:type="textWrapping"/>
              <w:t xml:space="preserve">asberckvolley@gmail.com</w:t>
              <w:br w:type="textWrapping"/>
              <w:t xml:space="preserve">06 64 71 80 05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17365d"/>
                <w:sz w:val="19"/>
                <w:szCs w:val="19"/>
                <w:rtl w:val="0"/>
              </w:rPr>
              <w:t xml:space="preserve">Section loisir – secrétaire adjointe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9"/>
                <w:szCs w:val="19"/>
                <w:rtl w:val="0"/>
              </w:rPr>
              <w:t xml:space="preserve">Camille Lamour</w:t>
              <w:br w:type="textWrapping"/>
              <w:t xml:space="preserve">camille.rose23@gmail.com</w:t>
              <w:br w:type="textWrapping"/>
              <w:t xml:space="preserve">07 77 23 11 70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b w:val="1"/>
          <w:bCs w:val="1"/>
          <w:color w:val="17365d"/>
        </w:rPr>
      </w:pPr>
      <w:r w:rsidDel="00000000" w:rsidR="00000000" w:rsidRPr="00000000">
        <w:rPr>
          <w:b w:val="1"/>
          <w:bCs w:val="1"/>
          <w:color w:val="17365d"/>
          <w:rtl w:val="0"/>
        </w:rPr>
        <w:t xml:space="preserve">AS BERCK VOLLEYBALL  •  Saison 2026 / 2027</w:t>
      </w:r>
    </w:p>
    <w:p w:rsidR="00000000" w:rsidDel="00000000" w:rsidP="00000000" w:rsidRDefault="00000000" w:rsidRPr="00000000" w14:paraId="0000005B">
      <w:pPr>
        <w:jc w:val="center"/>
        <w:rPr>
          <w:b w:val="1"/>
          <w:bCs w:val="1"/>
          <w:color w:val="17365d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907" w:top="907" w:left="964" w:right="9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646464"/>
        <w:sz w:val="16"/>
        <w:szCs w:val="16"/>
        <w:u w:val="none"/>
        <w:shd w:fill="auto" w:val="clear"/>
        <w:vertAlign w:val="baseline"/>
        <w:rtl w:val="0"/>
      </w:rPr>
      <w:t xml:space="preserve">Guide d’adhésion  •  AS Berck Volleyball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646464"/>
        <w:sz w:val="16"/>
        <w:szCs w:val="16"/>
        <w:u w:val="none"/>
        <w:shd w:fill="auto" w:val="clear"/>
        <w:vertAlign w:val="baseline"/>
        <w:rtl w:val="0"/>
      </w:rPr>
      <w:t xml:space="preserve">AS BERCK VOLLEYBALL  •  SAISON 2026 / 2027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280" w:lineRule="auto"/>
    </w:pPr>
    <w:rPr>
      <w:rFonts w:ascii="Play" w:cs="Play" w:eastAsia="Play" w:hAnsi="Play"/>
      <w:b w:val="1"/>
      <w:bCs w:val="1"/>
      <w:color w:val="17365d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Rule="auto"/>
    </w:pPr>
    <w:rPr>
      <w:rFonts w:ascii="Play" w:cs="Play" w:eastAsia="Play" w:hAnsi="Play"/>
      <w:b w:val="1"/>
      <w:bCs w:val="1"/>
      <w:color w:val="2f75b5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Play" w:cs="Play" w:eastAsia="Play" w:hAnsi="Play"/>
      <w:b w:val="1"/>
      <w:bCs w:val="1"/>
      <w:color w:val="17365d"/>
      <w:sz w:val="48"/>
      <w:szCs w:val="48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